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B7" w:rsidRPr="001412C1" w:rsidRDefault="00873494" w:rsidP="001412C1">
      <w:pPr>
        <w:tabs>
          <w:tab w:val="left" w:pos="9354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2C1">
        <w:rPr>
          <w:rFonts w:ascii="Times New Roman" w:hAnsi="Times New Roman" w:cs="Times New Roman"/>
          <w:b/>
          <w:sz w:val="28"/>
          <w:szCs w:val="28"/>
        </w:rPr>
        <w:t>«</w:t>
      </w:r>
      <w:r w:rsidR="00706256" w:rsidRPr="001412C1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1412C1">
        <w:rPr>
          <w:rFonts w:ascii="Times New Roman" w:hAnsi="Times New Roman" w:cs="Times New Roman"/>
          <w:b/>
          <w:sz w:val="28"/>
          <w:szCs w:val="28"/>
        </w:rPr>
        <w:t xml:space="preserve"> нравственно-патриотических чувств у детей старшего дошкольного возраста посредством приобщения к </w:t>
      </w:r>
      <w:r w:rsidR="00167269" w:rsidRPr="001412C1">
        <w:rPr>
          <w:rFonts w:ascii="Times New Roman" w:hAnsi="Times New Roman" w:cs="Times New Roman"/>
          <w:b/>
          <w:sz w:val="28"/>
          <w:szCs w:val="28"/>
        </w:rPr>
        <w:t xml:space="preserve">русской </w:t>
      </w:r>
      <w:r w:rsidRPr="001412C1">
        <w:rPr>
          <w:rFonts w:ascii="Times New Roman" w:hAnsi="Times New Roman" w:cs="Times New Roman"/>
          <w:b/>
          <w:sz w:val="28"/>
          <w:szCs w:val="28"/>
        </w:rPr>
        <w:t>народной культуре».</w:t>
      </w:r>
    </w:p>
    <w:p w:rsidR="00873494" w:rsidRPr="001412C1" w:rsidRDefault="00167269" w:rsidP="001412C1">
      <w:pPr>
        <w:tabs>
          <w:tab w:val="left" w:pos="9354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2C1">
        <w:rPr>
          <w:rFonts w:ascii="Times New Roman" w:hAnsi="Times New Roman" w:cs="Times New Roman"/>
          <w:sz w:val="28"/>
          <w:szCs w:val="28"/>
        </w:rPr>
        <w:t>Национальная культура народа всегда являлась важным средством нравственно-патриотического воспитания подрастающего поколения. Поэтому необходимо использовать ее в образовательном процессе детского сада. В старшем дошкольном возрасте у детей стремительно развиваются общечеловеческие ценности: любовь к родителям и семье, близким людям, родному месту, к Родине.</w:t>
      </w:r>
    </w:p>
    <w:p w:rsidR="00167269" w:rsidRPr="001412C1" w:rsidRDefault="00167269" w:rsidP="001412C1">
      <w:pPr>
        <w:tabs>
          <w:tab w:val="left" w:pos="9354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2C1">
        <w:rPr>
          <w:rFonts w:ascii="Times New Roman" w:hAnsi="Times New Roman" w:cs="Times New Roman"/>
          <w:sz w:val="28"/>
          <w:szCs w:val="28"/>
        </w:rPr>
        <w:t>Формировать нравственно</w:t>
      </w:r>
      <w:r w:rsidR="001412C1">
        <w:rPr>
          <w:rFonts w:ascii="Times New Roman" w:hAnsi="Times New Roman" w:cs="Times New Roman"/>
          <w:sz w:val="28"/>
          <w:szCs w:val="28"/>
        </w:rPr>
        <w:t xml:space="preserve"> </w:t>
      </w:r>
      <w:r w:rsidRPr="001412C1">
        <w:rPr>
          <w:rFonts w:ascii="Times New Roman" w:hAnsi="Times New Roman" w:cs="Times New Roman"/>
          <w:sz w:val="28"/>
          <w:szCs w:val="28"/>
        </w:rPr>
        <w:t>- патриотические чувства, обогащать и углублять</w:t>
      </w:r>
      <w:r w:rsidR="001412C1">
        <w:rPr>
          <w:rFonts w:ascii="Times New Roman" w:hAnsi="Times New Roman" w:cs="Times New Roman"/>
          <w:sz w:val="28"/>
          <w:szCs w:val="28"/>
        </w:rPr>
        <w:t xml:space="preserve"> знания детей о семье </w:t>
      </w:r>
      <w:r w:rsidRPr="001412C1">
        <w:rPr>
          <w:rFonts w:ascii="Times New Roman" w:hAnsi="Times New Roman" w:cs="Times New Roman"/>
          <w:sz w:val="28"/>
          <w:szCs w:val="28"/>
        </w:rPr>
        <w:t>– основная цель работы по развитию нравственно-патриотических чувств у дошкольников.</w:t>
      </w:r>
    </w:p>
    <w:p w:rsidR="00167269" w:rsidRPr="001412C1" w:rsidRDefault="00167269" w:rsidP="001412C1">
      <w:pPr>
        <w:tabs>
          <w:tab w:val="left" w:pos="9354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2C1">
        <w:rPr>
          <w:rFonts w:ascii="Times New Roman" w:hAnsi="Times New Roman" w:cs="Times New Roman"/>
          <w:sz w:val="28"/>
          <w:szCs w:val="28"/>
        </w:rPr>
        <w:t>Исходя из этого мы должны</w:t>
      </w:r>
      <w:proofErr w:type="gramEnd"/>
      <w:r w:rsidRPr="001412C1">
        <w:rPr>
          <w:rFonts w:ascii="Times New Roman" w:hAnsi="Times New Roman" w:cs="Times New Roman"/>
          <w:sz w:val="28"/>
          <w:szCs w:val="28"/>
        </w:rPr>
        <w:t xml:space="preserve"> поставить перед собой следующие задачи: воспитывать любовь и привязанность к своей семье, дому</w:t>
      </w:r>
      <w:r w:rsidR="001412C1">
        <w:rPr>
          <w:rFonts w:ascii="Times New Roman" w:hAnsi="Times New Roman" w:cs="Times New Roman"/>
          <w:sz w:val="28"/>
          <w:szCs w:val="28"/>
        </w:rPr>
        <w:t>,</w:t>
      </w:r>
      <w:r w:rsidRPr="001412C1">
        <w:rPr>
          <w:rFonts w:ascii="Times New Roman" w:hAnsi="Times New Roman" w:cs="Times New Roman"/>
          <w:sz w:val="28"/>
          <w:szCs w:val="28"/>
        </w:rPr>
        <w:t xml:space="preserve"> детскому саду, улице, городу;  формировать бережное отношение к природе и всем</w:t>
      </w:r>
      <w:r w:rsidR="001412C1">
        <w:rPr>
          <w:rFonts w:ascii="Times New Roman" w:hAnsi="Times New Roman" w:cs="Times New Roman"/>
          <w:sz w:val="28"/>
          <w:szCs w:val="28"/>
        </w:rPr>
        <w:t>у</w:t>
      </w:r>
      <w:r w:rsidRPr="001412C1">
        <w:rPr>
          <w:rFonts w:ascii="Times New Roman" w:hAnsi="Times New Roman" w:cs="Times New Roman"/>
          <w:sz w:val="28"/>
          <w:szCs w:val="28"/>
        </w:rPr>
        <w:t xml:space="preserve"> живому; развивать интерес к русским традициям и промыслам;  формировать элементарнее знания о правах человека; знакомить с символами государства (герб, флаг, гимн); воспитывать толерантность, чувство уважения к другим народам, их традициям.</w:t>
      </w:r>
    </w:p>
    <w:p w:rsidR="00873494" w:rsidRPr="001412C1" w:rsidRDefault="00F26850" w:rsidP="001412C1">
      <w:pPr>
        <w:tabs>
          <w:tab w:val="left" w:pos="9354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2C1">
        <w:rPr>
          <w:rFonts w:ascii="Times New Roman" w:hAnsi="Times New Roman" w:cs="Times New Roman"/>
          <w:sz w:val="28"/>
          <w:szCs w:val="28"/>
        </w:rPr>
        <w:t xml:space="preserve">Решить эти задачи можно посредством  приобщения детей к народной культуре, которая включает в себя тысячелетнюю историю народа, возрождающую этические и нравственные законы, народную мудрость: устное народное творчество, музыкальный фольклор, народные игры, праздники обряды, ознакомление с русскими </w:t>
      </w:r>
      <w:r w:rsidR="0045781B">
        <w:rPr>
          <w:rFonts w:ascii="Times New Roman" w:hAnsi="Times New Roman" w:cs="Times New Roman"/>
          <w:sz w:val="28"/>
          <w:szCs w:val="28"/>
        </w:rPr>
        <w:t>народными</w:t>
      </w:r>
      <w:r w:rsidRPr="001412C1">
        <w:rPr>
          <w:rFonts w:ascii="Times New Roman" w:hAnsi="Times New Roman" w:cs="Times New Roman"/>
          <w:sz w:val="28"/>
          <w:szCs w:val="28"/>
        </w:rPr>
        <w:t xml:space="preserve"> костюмами, народными ремеслами, с живописью, декоративно-прикладным искусством.</w:t>
      </w:r>
    </w:p>
    <w:p w:rsidR="0040001C" w:rsidRPr="001412C1" w:rsidRDefault="0040001C" w:rsidP="0045781B">
      <w:pPr>
        <w:pStyle w:val="rtecenter"/>
        <w:tabs>
          <w:tab w:val="left" w:pos="9354"/>
        </w:tabs>
        <w:spacing w:before="0" w:beforeAutospacing="0" w:after="0" w:afterAutospacing="0" w:line="276" w:lineRule="auto"/>
        <w:ind w:right="-2" w:firstLine="567"/>
        <w:jc w:val="center"/>
        <w:rPr>
          <w:color w:val="000000"/>
          <w:sz w:val="28"/>
          <w:szCs w:val="28"/>
        </w:rPr>
      </w:pPr>
      <w:r w:rsidRPr="001412C1">
        <w:rPr>
          <w:rStyle w:val="ac"/>
          <w:b/>
          <w:bCs/>
          <w:i w:val="0"/>
          <w:color w:val="000000"/>
          <w:sz w:val="28"/>
          <w:szCs w:val="28"/>
        </w:rPr>
        <w:t>Система работы  по </w:t>
      </w:r>
      <w:r w:rsidR="0045781B">
        <w:rPr>
          <w:rStyle w:val="ac"/>
          <w:b/>
          <w:bCs/>
          <w:i w:val="0"/>
          <w:color w:val="000000"/>
          <w:sz w:val="28"/>
          <w:szCs w:val="28"/>
        </w:rPr>
        <w:t xml:space="preserve">развитию нравственно – патриотических чувств </w:t>
      </w:r>
      <w:r w:rsidR="0045781B" w:rsidRPr="001412C1">
        <w:rPr>
          <w:rStyle w:val="ac"/>
          <w:b/>
          <w:bCs/>
          <w:i w:val="0"/>
          <w:color w:val="000000"/>
          <w:sz w:val="28"/>
          <w:szCs w:val="28"/>
        </w:rPr>
        <w:t xml:space="preserve">детей старшего возраста </w:t>
      </w:r>
      <w:r w:rsidR="0045781B">
        <w:rPr>
          <w:rStyle w:val="ac"/>
          <w:b/>
          <w:bCs/>
          <w:i w:val="0"/>
          <w:color w:val="000000"/>
          <w:sz w:val="28"/>
          <w:szCs w:val="28"/>
        </w:rPr>
        <w:t xml:space="preserve">посредством </w:t>
      </w:r>
      <w:r w:rsidRPr="001412C1">
        <w:rPr>
          <w:rStyle w:val="ac"/>
          <w:b/>
          <w:bCs/>
          <w:i w:val="0"/>
          <w:color w:val="000000"/>
          <w:sz w:val="28"/>
          <w:szCs w:val="28"/>
        </w:rPr>
        <w:t>при</w:t>
      </w:r>
      <w:r w:rsidR="0045781B">
        <w:rPr>
          <w:rStyle w:val="ac"/>
          <w:b/>
          <w:bCs/>
          <w:i w:val="0"/>
          <w:color w:val="000000"/>
          <w:sz w:val="28"/>
          <w:szCs w:val="28"/>
        </w:rPr>
        <w:t>общения</w:t>
      </w:r>
      <w:r w:rsidRPr="001412C1">
        <w:rPr>
          <w:rStyle w:val="ac"/>
          <w:b/>
          <w:bCs/>
          <w:i w:val="0"/>
          <w:color w:val="000000"/>
          <w:sz w:val="28"/>
          <w:szCs w:val="28"/>
        </w:rPr>
        <w:t xml:space="preserve"> к </w:t>
      </w:r>
      <w:r w:rsidR="0045781B">
        <w:rPr>
          <w:rStyle w:val="ac"/>
          <w:b/>
          <w:bCs/>
          <w:i w:val="0"/>
          <w:color w:val="000000"/>
          <w:sz w:val="28"/>
          <w:szCs w:val="28"/>
        </w:rPr>
        <w:t>русской народной культуре</w:t>
      </w:r>
      <w:r w:rsidRPr="001412C1">
        <w:rPr>
          <w:rStyle w:val="ac"/>
          <w:b/>
          <w:bCs/>
          <w:i w:val="0"/>
          <w:color w:val="000000"/>
          <w:sz w:val="28"/>
          <w:szCs w:val="28"/>
        </w:rPr>
        <w:t>.</w:t>
      </w:r>
    </w:p>
    <w:p w:rsidR="001412C1" w:rsidRPr="001412C1" w:rsidRDefault="0040001C" w:rsidP="001412C1">
      <w:pPr>
        <w:pStyle w:val="rtejustify"/>
        <w:tabs>
          <w:tab w:val="left" w:pos="9354"/>
        </w:tabs>
        <w:spacing w:before="0" w:beforeAutospacing="0" w:after="0" w:afterAutospacing="0" w:line="276" w:lineRule="auto"/>
        <w:ind w:right="-2" w:firstLine="567"/>
        <w:jc w:val="center"/>
      </w:pPr>
      <w:r w:rsidRPr="001412C1">
        <w:rPr>
          <w:rStyle w:val="a5"/>
          <w:color w:val="000000"/>
          <w:sz w:val="28"/>
          <w:szCs w:val="28"/>
        </w:rPr>
        <w:t>1</w:t>
      </w:r>
      <w:r w:rsidRPr="001412C1">
        <w:rPr>
          <w:rStyle w:val="ac"/>
          <w:i w:val="0"/>
          <w:color w:val="000000"/>
          <w:sz w:val="28"/>
          <w:szCs w:val="28"/>
        </w:rPr>
        <w:t>.</w:t>
      </w:r>
      <w:r w:rsidRPr="001412C1">
        <w:rPr>
          <w:rStyle w:val="a5"/>
          <w:iCs/>
          <w:color w:val="000000"/>
          <w:sz w:val="28"/>
          <w:szCs w:val="28"/>
        </w:rPr>
        <w:t>Создание уголка,  воспроизводящего атмосферу русского национального бы</w:t>
      </w:r>
      <w:r w:rsidR="001412C1" w:rsidRPr="001412C1">
        <w:rPr>
          <w:rStyle w:val="a5"/>
          <w:iCs/>
          <w:color w:val="000000"/>
          <w:sz w:val="28"/>
          <w:szCs w:val="28"/>
        </w:rPr>
        <w:t>та</w:t>
      </w:r>
      <w:r w:rsidRPr="001412C1">
        <w:rPr>
          <w:rStyle w:val="a5"/>
          <w:iCs/>
          <w:color w:val="000000"/>
          <w:sz w:val="28"/>
          <w:szCs w:val="28"/>
        </w:rPr>
        <w:t>.</w:t>
      </w:r>
    </w:p>
    <w:p w:rsidR="0040001C" w:rsidRPr="001412C1" w:rsidRDefault="0040001C" w:rsidP="001412C1">
      <w:pPr>
        <w:pStyle w:val="rtejustify"/>
        <w:tabs>
          <w:tab w:val="left" w:pos="9354"/>
        </w:tabs>
        <w:spacing w:before="0" w:beforeAutospacing="0" w:after="0" w:afterAutospacing="0"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412C1">
        <w:rPr>
          <w:sz w:val="28"/>
          <w:szCs w:val="28"/>
        </w:rPr>
        <w:t xml:space="preserve"> </w:t>
      </w:r>
      <w:r w:rsidR="001412C1" w:rsidRPr="001412C1">
        <w:rPr>
          <w:sz w:val="28"/>
          <w:szCs w:val="28"/>
        </w:rPr>
        <w:t>Создание такого уголка позволяет</w:t>
      </w:r>
      <w:r w:rsidR="001412C1">
        <w:rPr>
          <w:sz w:val="28"/>
          <w:szCs w:val="28"/>
        </w:rPr>
        <w:t xml:space="preserve"> </w:t>
      </w:r>
      <w:r w:rsidRPr="001412C1">
        <w:rPr>
          <w:color w:val="000000"/>
          <w:sz w:val="28"/>
          <w:szCs w:val="28"/>
        </w:rPr>
        <w:t>детям не только рассмотреть предмет, но и прак</w:t>
      </w:r>
      <w:r w:rsidRPr="001412C1">
        <w:rPr>
          <w:color w:val="000000"/>
          <w:sz w:val="28"/>
          <w:szCs w:val="28"/>
        </w:rPr>
        <w:softHyphen/>
        <w:t>тически освоить его. С его помощью ребенок учится понимать историческое прошлое родного села, города, стра</w:t>
      </w:r>
      <w:r w:rsidRPr="001412C1">
        <w:rPr>
          <w:color w:val="000000"/>
          <w:sz w:val="28"/>
          <w:szCs w:val="28"/>
        </w:rPr>
        <w:softHyphen/>
        <w:t>ны. У детей развивается устойчивый и углубленный интерес к произведениям искусства, обычаям, быту.</w:t>
      </w:r>
    </w:p>
    <w:p w:rsidR="0040001C" w:rsidRPr="001412C1" w:rsidRDefault="0040001C" w:rsidP="001412C1">
      <w:pPr>
        <w:pStyle w:val="rtejustify"/>
        <w:tabs>
          <w:tab w:val="left" w:pos="9354"/>
        </w:tabs>
        <w:spacing w:before="0" w:beforeAutospacing="0" w:after="0" w:afterAutospacing="0" w:line="276" w:lineRule="auto"/>
        <w:ind w:right="-2" w:firstLine="567"/>
        <w:jc w:val="both"/>
        <w:rPr>
          <w:color w:val="000000"/>
          <w:sz w:val="28"/>
          <w:szCs w:val="28"/>
        </w:rPr>
      </w:pPr>
      <w:proofErr w:type="gramStart"/>
      <w:r w:rsidRPr="001412C1">
        <w:rPr>
          <w:color w:val="000000"/>
          <w:sz w:val="28"/>
          <w:szCs w:val="28"/>
        </w:rPr>
        <w:t>При создании такого мини-музея дети знакомятся с исто</w:t>
      </w:r>
      <w:r w:rsidRPr="001412C1">
        <w:rPr>
          <w:color w:val="000000"/>
          <w:sz w:val="28"/>
          <w:szCs w:val="28"/>
        </w:rPr>
        <w:softHyphen/>
        <w:t xml:space="preserve">ками русского народного искусства, которые присутствуют в образе традиционной деревни, знакомятся с устройством крестьянского дома, получают представление о </w:t>
      </w:r>
      <w:r w:rsidRPr="001412C1">
        <w:rPr>
          <w:color w:val="000000"/>
          <w:sz w:val="28"/>
          <w:szCs w:val="28"/>
        </w:rPr>
        <w:lastRenderedPageBreak/>
        <w:t>том, что дом - это не просто строение, а живой организм со своими внеш</w:t>
      </w:r>
      <w:r w:rsidRPr="001412C1">
        <w:rPr>
          <w:color w:val="000000"/>
          <w:sz w:val="28"/>
          <w:szCs w:val="28"/>
        </w:rPr>
        <w:softHyphen/>
        <w:t>ностью и характером, знакомятся с декоративно-прикладным искусством.</w:t>
      </w:r>
      <w:proofErr w:type="gramEnd"/>
    </w:p>
    <w:p w:rsidR="0040001C" w:rsidRPr="001412C1" w:rsidRDefault="0040001C" w:rsidP="001412C1">
      <w:pPr>
        <w:pStyle w:val="rtecenter"/>
        <w:tabs>
          <w:tab w:val="left" w:pos="9354"/>
        </w:tabs>
        <w:spacing w:before="0" w:beforeAutospacing="0" w:after="0" w:afterAutospacing="0" w:line="276" w:lineRule="auto"/>
        <w:ind w:right="-2" w:firstLine="567"/>
        <w:jc w:val="center"/>
        <w:rPr>
          <w:color w:val="000000"/>
          <w:sz w:val="28"/>
          <w:szCs w:val="28"/>
        </w:rPr>
      </w:pPr>
      <w:r w:rsidRPr="001412C1">
        <w:rPr>
          <w:rStyle w:val="ac"/>
          <w:b/>
          <w:bCs/>
          <w:i w:val="0"/>
          <w:color w:val="000000"/>
          <w:sz w:val="28"/>
          <w:szCs w:val="28"/>
        </w:rPr>
        <w:t xml:space="preserve">2.  </w:t>
      </w:r>
      <w:proofErr w:type="gramStart"/>
      <w:r w:rsidRPr="001412C1">
        <w:rPr>
          <w:rStyle w:val="ac"/>
          <w:b/>
          <w:bCs/>
          <w:i w:val="0"/>
          <w:color w:val="000000"/>
          <w:sz w:val="28"/>
          <w:szCs w:val="28"/>
        </w:rPr>
        <w:t>Широкое использование фольклора (сказок, песен, частушек, пословиц, поговорок и т.п.).</w:t>
      </w:r>
      <w:proofErr w:type="gramEnd"/>
    </w:p>
    <w:p w:rsidR="0040001C" w:rsidRPr="001412C1" w:rsidRDefault="0040001C" w:rsidP="001412C1">
      <w:pPr>
        <w:pStyle w:val="rtejustify"/>
        <w:tabs>
          <w:tab w:val="left" w:pos="9354"/>
        </w:tabs>
        <w:spacing w:before="0" w:beforeAutospacing="0" w:after="0" w:afterAutospacing="0"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412C1">
        <w:rPr>
          <w:color w:val="000000"/>
          <w:sz w:val="28"/>
          <w:szCs w:val="28"/>
        </w:rPr>
        <w:t xml:space="preserve">В старших дошкольных группах  </w:t>
      </w:r>
      <w:r w:rsidR="001412C1">
        <w:rPr>
          <w:color w:val="000000"/>
          <w:sz w:val="28"/>
          <w:szCs w:val="28"/>
        </w:rPr>
        <w:t>нужно знакомить</w:t>
      </w:r>
      <w:r w:rsidRPr="001412C1">
        <w:rPr>
          <w:color w:val="000000"/>
          <w:sz w:val="28"/>
          <w:szCs w:val="28"/>
        </w:rPr>
        <w:t xml:space="preserve"> детей со сказками, в которых главные герои — люди (короли, принцессы, волшебницы, феи, богатыри и т.д.). В речи детей появляются новые слова и действия. На примере поступков сказочных героев дети учатся различать добро и зло, что спо</w:t>
      </w:r>
      <w:r w:rsidRPr="001412C1">
        <w:rPr>
          <w:color w:val="000000"/>
          <w:sz w:val="28"/>
          <w:szCs w:val="28"/>
        </w:rPr>
        <w:softHyphen/>
        <w:t>собствует усвоению нравственно-</w:t>
      </w:r>
      <w:r w:rsidR="001412C1">
        <w:rPr>
          <w:color w:val="000000"/>
          <w:sz w:val="28"/>
          <w:szCs w:val="28"/>
        </w:rPr>
        <w:t>патриотических и этических</w:t>
      </w:r>
      <w:r w:rsidRPr="001412C1">
        <w:rPr>
          <w:color w:val="000000"/>
          <w:sz w:val="28"/>
          <w:szCs w:val="28"/>
        </w:rPr>
        <w:t xml:space="preserve"> норм. Родители тоже могут принимать активное участие в приобщении детей к устному творчеству, приносить любимые книги своих детей в детский сад.</w:t>
      </w:r>
    </w:p>
    <w:p w:rsidR="0040001C" w:rsidRPr="001412C1" w:rsidRDefault="0040001C" w:rsidP="001412C1">
      <w:pPr>
        <w:pStyle w:val="rtejustify"/>
        <w:tabs>
          <w:tab w:val="left" w:pos="9354"/>
        </w:tabs>
        <w:spacing w:before="0" w:beforeAutospacing="0" w:after="0" w:afterAutospacing="0"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412C1">
        <w:rPr>
          <w:rStyle w:val="ac"/>
          <w:i w:val="0"/>
          <w:color w:val="000000"/>
          <w:sz w:val="28"/>
          <w:szCs w:val="28"/>
        </w:rPr>
        <w:t xml:space="preserve">Таким </w:t>
      </w:r>
      <w:proofErr w:type="gramStart"/>
      <w:r w:rsidRPr="001412C1">
        <w:rPr>
          <w:rStyle w:val="ac"/>
          <w:i w:val="0"/>
          <w:color w:val="000000"/>
          <w:sz w:val="28"/>
          <w:szCs w:val="28"/>
        </w:rPr>
        <w:t>образом</w:t>
      </w:r>
      <w:proofErr w:type="gramEnd"/>
      <w:r w:rsidRPr="001412C1">
        <w:rPr>
          <w:rStyle w:val="ac"/>
          <w:i w:val="0"/>
          <w:color w:val="000000"/>
          <w:sz w:val="28"/>
          <w:szCs w:val="28"/>
        </w:rPr>
        <w:t xml:space="preserve"> через использование таких малых фольк</w:t>
      </w:r>
      <w:r w:rsidRPr="001412C1">
        <w:rPr>
          <w:rStyle w:val="ac"/>
          <w:i w:val="0"/>
          <w:color w:val="000000"/>
          <w:sz w:val="28"/>
          <w:szCs w:val="28"/>
        </w:rPr>
        <w:softHyphen/>
        <w:t>лорных фор</w:t>
      </w:r>
      <w:r w:rsidR="00253AED">
        <w:rPr>
          <w:rStyle w:val="ac"/>
          <w:i w:val="0"/>
          <w:color w:val="000000"/>
          <w:sz w:val="28"/>
          <w:szCs w:val="28"/>
        </w:rPr>
        <w:t>м, как сказки, песни</w:t>
      </w:r>
      <w:r w:rsidRPr="001412C1">
        <w:rPr>
          <w:rStyle w:val="ac"/>
          <w:i w:val="0"/>
          <w:color w:val="000000"/>
          <w:sz w:val="28"/>
          <w:szCs w:val="28"/>
        </w:rPr>
        <w:t>, посло</w:t>
      </w:r>
      <w:r w:rsidRPr="001412C1">
        <w:rPr>
          <w:rStyle w:val="ac"/>
          <w:i w:val="0"/>
          <w:color w:val="000000"/>
          <w:sz w:val="28"/>
          <w:szCs w:val="28"/>
        </w:rPr>
        <w:softHyphen/>
        <w:t>вицы и поговорки, воспитатель развивает речь ребенка, вос</w:t>
      </w:r>
      <w:r w:rsidRPr="001412C1">
        <w:rPr>
          <w:rStyle w:val="ac"/>
          <w:i w:val="0"/>
          <w:color w:val="000000"/>
          <w:sz w:val="28"/>
          <w:szCs w:val="28"/>
        </w:rPr>
        <w:softHyphen/>
        <w:t>питывает любовь к родному краю и дает первые представления о культуре русского народа.</w:t>
      </w:r>
    </w:p>
    <w:p w:rsidR="0040001C" w:rsidRPr="001412C1" w:rsidRDefault="0040001C" w:rsidP="001412C1">
      <w:pPr>
        <w:pStyle w:val="rtecenter"/>
        <w:tabs>
          <w:tab w:val="left" w:pos="9354"/>
        </w:tabs>
        <w:spacing w:before="0" w:beforeAutospacing="0" w:after="0" w:afterAutospacing="0" w:line="276" w:lineRule="auto"/>
        <w:ind w:right="-2" w:firstLine="567"/>
        <w:jc w:val="center"/>
        <w:rPr>
          <w:color w:val="000000"/>
          <w:sz w:val="28"/>
          <w:szCs w:val="28"/>
        </w:rPr>
      </w:pPr>
      <w:r w:rsidRPr="001412C1">
        <w:rPr>
          <w:rStyle w:val="ac"/>
          <w:b/>
          <w:bCs/>
          <w:i w:val="0"/>
          <w:color w:val="000000"/>
          <w:sz w:val="28"/>
          <w:szCs w:val="28"/>
        </w:rPr>
        <w:t>3. Знакомство с традиционными и обрядовыми праздниками.</w:t>
      </w:r>
    </w:p>
    <w:p w:rsidR="0040001C" w:rsidRPr="001412C1" w:rsidRDefault="0040001C" w:rsidP="001412C1">
      <w:pPr>
        <w:pStyle w:val="rtecenter"/>
        <w:tabs>
          <w:tab w:val="left" w:pos="9354"/>
        </w:tabs>
        <w:spacing w:before="0" w:beforeAutospacing="0" w:after="0" w:afterAutospacing="0"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412C1">
        <w:rPr>
          <w:color w:val="000000"/>
          <w:sz w:val="28"/>
          <w:szCs w:val="28"/>
        </w:rPr>
        <w:t>Знакомя детей с обрядовыми праздниками, которые были частью труда и быта русского народа, мы даем возможность детям  </w:t>
      </w:r>
      <w:r w:rsidR="00253AED">
        <w:rPr>
          <w:color w:val="000000"/>
          <w:sz w:val="28"/>
          <w:szCs w:val="28"/>
        </w:rPr>
        <w:t>п</w:t>
      </w:r>
      <w:r w:rsidRPr="001412C1">
        <w:rPr>
          <w:color w:val="000000"/>
          <w:sz w:val="28"/>
          <w:szCs w:val="28"/>
        </w:rPr>
        <w:t>ознакомиться с историей народа, с его укладом жизни и народной мудростью.</w:t>
      </w:r>
    </w:p>
    <w:p w:rsidR="00F2069F" w:rsidRPr="001412C1" w:rsidRDefault="00253AED" w:rsidP="001412C1">
      <w:pPr>
        <w:pStyle w:val="rtecenter"/>
        <w:tabs>
          <w:tab w:val="left" w:pos="9354"/>
        </w:tabs>
        <w:spacing w:before="0" w:beforeAutospacing="0" w:after="0" w:afterAutospacing="0" w:line="276" w:lineRule="auto"/>
        <w:ind w:right="-2"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F2069F" w:rsidRPr="001412C1">
        <w:rPr>
          <w:color w:val="000000"/>
          <w:sz w:val="28"/>
          <w:szCs w:val="28"/>
        </w:rPr>
        <w:t>старшей группе дети уже могут самостоятельно организовывать игры в театре, распределять роли, показывать знакомые сказки и придуманные сценки из народного быта. Они с удовольствием перевоплощаются в персонажей сказок и сами выбирают костюмы. Обогащению знания детьми русских народных праздников помогает знакомство с такими праздниками, как Рождество, Масленица, Пасха и др. </w:t>
      </w:r>
    </w:p>
    <w:p w:rsidR="00F2069F" w:rsidRPr="001412C1" w:rsidRDefault="00F2069F" w:rsidP="001412C1">
      <w:pPr>
        <w:pStyle w:val="rtecenter"/>
        <w:tabs>
          <w:tab w:val="left" w:pos="9354"/>
        </w:tabs>
        <w:spacing w:before="0" w:beforeAutospacing="0" w:after="0" w:afterAutospacing="0" w:line="276" w:lineRule="auto"/>
        <w:ind w:right="-2" w:firstLine="567"/>
        <w:jc w:val="center"/>
        <w:rPr>
          <w:b/>
          <w:color w:val="000000"/>
          <w:sz w:val="28"/>
          <w:szCs w:val="28"/>
        </w:rPr>
      </w:pPr>
      <w:r w:rsidRPr="001412C1">
        <w:rPr>
          <w:rStyle w:val="a5"/>
          <w:color w:val="000000"/>
          <w:sz w:val="28"/>
          <w:szCs w:val="28"/>
        </w:rPr>
        <w:t>4. </w:t>
      </w:r>
      <w:r w:rsidRPr="001412C1">
        <w:rPr>
          <w:rStyle w:val="ac"/>
          <w:b/>
          <w:bCs/>
          <w:i w:val="0"/>
          <w:color w:val="000000"/>
          <w:sz w:val="28"/>
          <w:szCs w:val="28"/>
        </w:rPr>
        <w:t>Знакомство с народным искусством.</w:t>
      </w:r>
    </w:p>
    <w:p w:rsidR="00F2069F" w:rsidRPr="001412C1" w:rsidRDefault="00F2069F" w:rsidP="001412C1">
      <w:pPr>
        <w:pStyle w:val="rtejustify"/>
        <w:tabs>
          <w:tab w:val="left" w:pos="9354"/>
        </w:tabs>
        <w:spacing w:before="0" w:beforeAutospacing="0" w:after="0" w:afterAutospacing="0"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412C1">
        <w:rPr>
          <w:color w:val="000000"/>
          <w:sz w:val="28"/>
          <w:szCs w:val="28"/>
        </w:rPr>
        <w:t>В старшем дошкольном возрасте детей знакомят с разны</w:t>
      </w:r>
      <w:r w:rsidRPr="001412C1">
        <w:rPr>
          <w:color w:val="000000"/>
          <w:sz w:val="28"/>
          <w:szCs w:val="28"/>
        </w:rPr>
        <w:softHyphen/>
        <w:t>ми видами промыслов: росписью, вязанием, вышиванием. Дети должны видеть в группах кружевные салфетки, скатерти, вязаные носки и варежки, вышитые и нарисованные картины. Работа с детьми по освоению народных промыслов проводит</w:t>
      </w:r>
      <w:r w:rsidRPr="001412C1">
        <w:rPr>
          <w:color w:val="000000"/>
          <w:sz w:val="28"/>
          <w:szCs w:val="28"/>
        </w:rPr>
        <w:softHyphen/>
        <w:t>ся через лепку и рисование. К этой работе можно привлекать и ро</w:t>
      </w:r>
      <w:r w:rsidRPr="001412C1">
        <w:rPr>
          <w:color w:val="000000"/>
          <w:sz w:val="28"/>
          <w:szCs w:val="28"/>
        </w:rPr>
        <w:softHyphen/>
        <w:t>дителей, устраивая различные выставки и конкурсы.</w:t>
      </w:r>
    </w:p>
    <w:p w:rsidR="00F2069F" w:rsidRPr="001412C1" w:rsidRDefault="00F2069F" w:rsidP="001412C1">
      <w:pPr>
        <w:pStyle w:val="rtejustify"/>
        <w:tabs>
          <w:tab w:val="left" w:pos="9354"/>
        </w:tabs>
        <w:spacing w:before="0" w:beforeAutospacing="0" w:after="0" w:afterAutospacing="0"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412C1">
        <w:rPr>
          <w:color w:val="000000"/>
          <w:sz w:val="28"/>
          <w:szCs w:val="28"/>
        </w:rPr>
        <w:t>Необходимо также вести работу по ознакомлению с твор</w:t>
      </w:r>
      <w:r w:rsidRPr="001412C1">
        <w:rPr>
          <w:color w:val="000000"/>
          <w:sz w:val="28"/>
          <w:szCs w:val="28"/>
        </w:rPr>
        <w:softHyphen/>
        <w:t>чеством русских художников и их работами, доступными по</w:t>
      </w:r>
      <w:r w:rsidRPr="001412C1">
        <w:rPr>
          <w:color w:val="000000"/>
          <w:sz w:val="28"/>
          <w:szCs w:val="28"/>
        </w:rPr>
        <w:softHyphen/>
        <w:t>ниманию детей. Например, это работы художника-сказочника В. Васнецова, который открыл зрителям дорогу в прекрасный мир сказки: «</w:t>
      </w:r>
      <w:proofErr w:type="spellStart"/>
      <w:r w:rsidRPr="001412C1">
        <w:rPr>
          <w:color w:val="000000"/>
          <w:sz w:val="28"/>
          <w:szCs w:val="28"/>
        </w:rPr>
        <w:t>Аленушка</w:t>
      </w:r>
      <w:proofErr w:type="spellEnd"/>
      <w:r w:rsidRPr="001412C1">
        <w:rPr>
          <w:color w:val="000000"/>
          <w:sz w:val="28"/>
          <w:szCs w:val="28"/>
        </w:rPr>
        <w:t>», «Три богатыря», «Иван-царевич на сером волке».</w:t>
      </w:r>
    </w:p>
    <w:p w:rsidR="00F2069F" w:rsidRPr="001412C1" w:rsidRDefault="00F2069F" w:rsidP="001412C1">
      <w:pPr>
        <w:pStyle w:val="rtejustify"/>
        <w:tabs>
          <w:tab w:val="left" w:pos="9354"/>
        </w:tabs>
        <w:spacing w:before="0" w:beforeAutospacing="0" w:after="0" w:afterAutospacing="0"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412C1">
        <w:rPr>
          <w:color w:val="000000"/>
          <w:sz w:val="28"/>
          <w:szCs w:val="28"/>
        </w:rPr>
        <w:t>В группах обязательно должны быть репродукции картин, чтобы дети могли видеть и различать их виды: пейзажи, порт</w:t>
      </w:r>
      <w:r w:rsidRPr="001412C1">
        <w:rPr>
          <w:color w:val="000000"/>
          <w:sz w:val="28"/>
          <w:szCs w:val="28"/>
        </w:rPr>
        <w:softHyphen/>
        <w:t xml:space="preserve">реты, натюрморты. Это </w:t>
      </w:r>
      <w:r w:rsidRPr="001412C1">
        <w:rPr>
          <w:color w:val="000000"/>
          <w:sz w:val="28"/>
          <w:szCs w:val="28"/>
        </w:rPr>
        <w:lastRenderedPageBreak/>
        <w:t>позволяет развивать у детей эстетиче</w:t>
      </w:r>
      <w:r w:rsidRPr="001412C1">
        <w:rPr>
          <w:color w:val="000000"/>
          <w:sz w:val="28"/>
          <w:szCs w:val="28"/>
        </w:rPr>
        <w:softHyphen/>
        <w:t>ский вкус и любовь к народному искусству. </w:t>
      </w:r>
    </w:p>
    <w:p w:rsidR="0040001C" w:rsidRPr="001412C1" w:rsidRDefault="00F2069F" w:rsidP="001412C1">
      <w:pPr>
        <w:pStyle w:val="rtejustify"/>
        <w:tabs>
          <w:tab w:val="left" w:pos="9354"/>
        </w:tabs>
        <w:spacing w:before="0" w:beforeAutospacing="0" w:after="0" w:afterAutospacing="0" w:line="276" w:lineRule="auto"/>
        <w:ind w:right="-2" w:firstLine="567"/>
        <w:jc w:val="center"/>
        <w:rPr>
          <w:color w:val="000000"/>
          <w:sz w:val="28"/>
          <w:szCs w:val="28"/>
        </w:rPr>
      </w:pPr>
      <w:r w:rsidRPr="001412C1">
        <w:rPr>
          <w:rStyle w:val="a5"/>
          <w:color w:val="000000"/>
          <w:sz w:val="28"/>
          <w:szCs w:val="28"/>
        </w:rPr>
        <w:t>5. </w:t>
      </w:r>
      <w:r w:rsidRPr="001412C1">
        <w:rPr>
          <w:rStyle w:val="ac"/>
          <w:b/>
          <w:bCs/>
          <w:i w:val="0"/>
          <w:color w:val="000000"/>
          <w:sz w:val="28"/>
          <w:szCs w:val="28"/>
        </w:rPr>
        <w:t>Знакомство с русскими народными играми.</w:t>
      </w:r>
    </w:p>
    <w:p w:rsidR="0040001C" w:rsidRPr="001412C1" w:rsidRDefault="00F2069F" w:rsidP="001412C1">
      <w:pPr>
        <w:tabs>
          <w:tab w:val="left" w:pos="9354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1">
        <w:rPr>
          <w:rFonts w:ascii="Times New Roman" w:hAnsi="Times New Roman" w:cs="Times New Roman"/>
          <w:color w:val="000000"/>
          <w:sz w:val="28"/>
          <w:szCs w:val="28"/>
        </w:rPr>
        <w:t xml:space="preserve">Знакомя детей с жизнью и бытом русского народа, большое значение </w:t>
      </w:r>
      <w:r w:rsidR="00253AED">
        <w:rPr>
          <w:rFonts w:ascii="Times New Roman" w:hAnsi="Times New Roman" w:cs="Times New Roman"/>
          <w:color w:val="000000"/>
          <w:sz w:val="28"/>
          <w:szCs w:val="28"/>
        </w:rPr>
        <w:t>нужно уделять</w:t>
      </w:r>
      <w:r w:rsidRPr="001412C1">
        <w:rPr>
          <w:rFonts w:ascii="Times New Roman" w:hAnsi="Times New Roman" w:cs="Times New Roman"/>
          <w:color w:val="000000"/>
          <w:sz w:val="28"/>
          <w:szCs w:val="28"/>
        </w:rPr>
        <w:t xml:space="preserve"> народным подвижным играм. Естественна потребность детей в подвижных играх, где можно проявить смекалку, ловкость, чувство товарищества и просто любознательность, игры вызывают у них большой инте</w:t>
      </w:r>
      <w:r w:rsidRPr="001412C1">
        <w:rPr>
          <w:rFonts w:ascii="Times New Roman" w:hAnsi="Times New Roman" w:cs="Times New Roman"/>
          <w:color w:val="000000"/>
          <w:sz w:val="28"/>
          <w:szCs w:val="28"/>
        </w:rPr>
        <w:softHyphen/>
        <w:t>рес. Игра — всегда развлечение, забава и обязательно соревно</w:t>
      </w:r>
      <w:r w:rsidRPr="001412C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вание,  стремление  каждого  участника  выйти  победителем. У детей появляется </w:t>
      </w:r>
      <w:proofErr w:type="gramStart"/>
      <w:r w:rsidRPr="001412C1"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proofErr w:type="gramEnd"/>
      <w:r w:rsidRPr="001412C1">
        <w:rPr>
          <w:rFonts w:ascii="Times New Roman" w:hAnsi="Times New Roman" w:cs="Times New Roman"/>
          <w:color w:val="000000"/>
          <w:sz w:val="28"/>
          <w:szCs w:val="28"/>
        </w:rPr>
        <w:t xml:space="preserve"> как проявить себя, так и уви</w:t>
      </w:r>
      <w:r w:rsidRPr="001412C1">
        <w:rPr>
          <w:rFonts w:ascii="Times New Roman" w:hAnsi="Times New Roman" w:cs="Times New Roman"/>
          <w:color w:val="000000"/>
          <w:sz w:val="28"/>
          <w:szCs w:val="28"/>
        </w:rPr>
        <w:softHyphen/>
        <w:t>деть в действии различные предметы русского быта. В русских народных играх много юмора, задора.</w:t>
      </w:r>
    </w:p>
    <w:p w:rsidR="00F2069F" w:rsidRPr="001412C1" w:rsidRDefault="00F2069F" w:rsidP="001412C1">
      <w:pPr>
        <w:tabs>
          <w:tab w:val="left" w:pos="9354"/>
        </w:tabs>
        <w:spacing w:after="0"/>
        <w:ind w:right="-2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12C1">
        <w:rPr>
          <w:rFonts w:ascii="Times New Roman" w:hAnsi="Times New Roman" w:cs="Times New Roman"/>
          <w:b/>
          <w:color w:val="000000"/>
          <w:sz w:val="28"/>
          <w:szCs w:val="28"/>
        </w:rPr>
        <w:t>6. Знакомство с родным селом, краем.</w:t>
      </w:r>
    </w:p>
    <w:p w:rsidR="00F2069F" w:rsidRPr="001412C1" w:rsidRDefault="00F2069F" w:rsidP="001412C1">
      <w:pPr>
        <w:tabs>
          <w:tab w:val="left" w:pos="9354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2C1">
        <w:rPr>
          <w:rFonts w:ascii="Times New Roman" w:hAnsi="Times New Roman" w:cs="Times New Roman"/>
          <w:sz w:val="28"/>
          <w:szCs w:val="28"/>
        </w:rPr>
        <w:t>Знакомство с родным краем, воспитание любви к родному селу, поселку, городу невозможно без целевых прогулок, экскурсий, посещения музеев, достопримечательност</w:t>
      </w:r>
      <w:r w:rsidR="00253AED">
        <w:rPr>
          <w:rFonts w:ascii="Times New Roman" w:hAnsi="Times New Roman" w:cs="Times New Roman"/>
          <w:sz w:val="28"/>
          <w:szCs w:val="28"/>
        </w:rPr>
        <w:t>ей, здесь</w:t>
      </w:r>
      <w:r w:rsidRPr="001412C1">
        <w:rPr>
          <w:rFonts w:ascii="Times New Roman" w:hAnsi="Times New Roman" w:cs="Times New Roman"/>
          <w:sz w:val="28"/>
          <w:szCs w:val="28"/>
        </w:rPr>
        <w:t xml:space="preserve"> необходимо вовлекать родителей в образовательный процесс по изучению родного края.</w:t>
      </w:r>
    </w:p>
    <w:p w:rsidR="00F2069F" w:rsidRPr="00253AED" w:rsidRDefault="00F2069F" w:rsidP="00253AED">
      <w:pPr>
        <w:tabs>
          <w:tab w:val="left" w:pos="9354"/>
        </w:tabs>
        <w:spacing w:after="0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AED">
        <w:rPr>
          <w:rFonts w:ascii="Times New Roman" w:hAnsi="Times New Roman" w:cs="Times New Roman"/>
          <w:b/>
          <w:sz w:val="28"/>
          <w:szCs w:val="28"/>
        </w:rPr>
        <w:t>7. Создание и реализация проектов:</w:t>
      </w:r>
    </w:p>
    <w:p w:rsidR="001412C1" w:rsidRPr="001412C1" w:rsidRDefault="00253AED" w:rsidP="00253AED">
      <w:pPr>
        <w:tabs>
          <w:tab w:val="left" w:pos="9354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темы проектов:</w:t>
      </w:r>
      <w:r w:rsidR="001412C1" w:rsidRPr="00141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2C1" w:rsidRPr="001412C1">
        <w:rPr>
          <w:rFonts w:ascii="Times New Roman" w:hAnsi="Times New Roman" w:cs="Times New Roman"/>
          <w:sz w:val="28"/>
          <w:szCs w:val="28"/>
        </w:rPr>
        <w:t>«Народные праздники» (осен</w:t>
      </w:r>
      <w:r>
        <w:rPr>
          <w:rFonts w:ascii="Times New Roman" w:hAnsi="Times New Roman" w:cs="Times New Roman"/>
          <w:sz w:val="28"/>
          <w:szCs w:val="28"/>
        </w:rPr>
        <w:t>ние, весенние, зимние, летние),</w:t>
      </w:r>
      <w:r w:rsidR="001412C1" w:rsidRPr="001412C1">
        <w:rPr>
          <w:rFonts w:ascii="Times New Roman" w:hAnsi="Times New Roman" w:cs="Times New Roman"/>
          <w:sz w:val="28"/>
          <w:szCs w:val="28"/>
        </w:rPr>
        <w:t xml:space="preserve"> «Бабушкин сунду</w:t>
      </w:r>
      <w:r>
        <w:rPr>
          <w:rFonts w:ascii="Times New Roman" w:hAnsi="Times New Roman" w:cs="Times New Roman"/>
          <w:sz w:val="28"/>
          <w:szCs w:val="28"/>
        </w:rPr>
        <w:t>чок», «Дом в котором мы живем», «Моя родословная», «Награды моей семьи», «Защитники Родины», «Профессии нашей семьи», «Край родной, навек любимый», «Города России»,</w:t>
      </w:r>
      <w:r w:rsidR="001412C1" w:rsidRPr="001412C1">
        <w:rPr>
          <w:rFonts w:ascii="Times New Roman" w:hAnsi="Times New Roman" w:cs="Times New Roman"/>
          <w:sz w:val="28"/>
          <w:szCs w:val="28"/>
        </w:rPr>
        <w:t xml:space="preserve"> «Великие люди России» и др.</w:t>
      </w:r>
      <w:proofErr w:type="gramEnd"/>
    </w:p>
    <w:p w:rsidR="001412C1" w:rsidRPr="001412C1" w:rsidRDefault="001412C1" w:rsidP="001412C1">
      <w:pPr>
        <w:tabs>
          <w:tab w:val="left" w:pos="9354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C1">
        <w:rPr>
          <w:rFonts w:ascii="Times New Roman" w:hAnsi="Times New Roman" w:cs="Times New Roman"/>
          <w:sz w:val="28"/>
          <w:szCs w:val="28"/>
        </w:rPr>
        <w:t>В результате тесного сотрудничества ДОУ и семьи работы по вопросу духовно - нравственного и патриотического воспитания детей у ребенка формируется позитивное отношение к о</w:t>
      </w:r>
      <w:r w:rsidR="00253AED">
        <w:rPr>
          <w:rFonts w:ascii="Times New Roman" w:hAnsi="Times New Roman" w:cs="Times New Roman"/>
          <w:sz w:val="28"/>
          <w:szCs w:val="28"/>
        </w:rPr>
        <w:t xml:space="preserve">кружающему миру, другим людям </w:t>
      </w:r>
      <w:r w:rsidRPr="001412C1">
        <w:rPr>
          <w:rFonts w:ascii="Times New Roman" w:hAnsi="Times New Roman" w:cs="Times New Roman"/>
          <w:sz w:val="28"/>
          <w:szCs w:val="28"/>
        </w:rPr>
        <w:t>и самому себе, потребность и готовность проявлять сострадание и умения радоваться вместе, деятельное отношение к труду, ответственность за свои дела и поступки.</w:t>
      </w:r>
    </w:p>
    <w:p w:rsidR="00F2069F" w:rsidRPr="001412C1" w:rsidRDefault="00F2069F" w:rsidP="001412C1">
      <w:pPr>
        <w:tabs>
          <w:tab w:val="left" w:pos="9354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2069F" w:rsidRPr="001412C1" w:rsidSect="0087349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366" w:rsidRDefault="00816366" w:rsidP="00873494">
      <w:pPr>
        <w:spacing w:after="0" w:line="240" w:lineRule="auto"/>
      </w:pPr>
      <w:r>
        <w:separator/>
      </w:r>
    </w:p>
  </w:endnote>
  <w:endnote w:type="continuationSeparator" w:id="0">
    <w:p w:rsidR="00816366" w:rsidRDefault="00816366" w:rsidP="0087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366" w:rsidRDefault="00816366" w:rsidP="00873494">
      <w:pPr>
        <w:spacing w:after="0" w:line="240" w:lineRule="auto"/>
      </w:pPr>
      <w:r>
        <w:separator/>
      </w:r>
    </w:p>
  </w:footnote>
  <w:footnote w:type="continuationSeparator" w:id="0">
    <w:p w:rsidR="00816366" w:rsidRDefault="00816366" w:rsidP="00873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3494"/>
    <w:rsid w:val="001412C1"/>
    <w:rsid w:val="00167269"/>
    <w:rsid w:val="00253AED"/>
    <w:rsid w:val="0040001C"/>
    <w:rsid w:val="0045781B"/>
    <w:rsid w:val="00706256"/>
    <w:rsid w:val="00816366"/>
    <w:rsid w:val="00873494"/>
    <w:rsid w:val="00CB00FA"/>
    <w:rsid w:val="00CE5DB7"/>
    <w:rsid w:val="00F2069F"/>
    <w:rsid w:val="00F2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494"/>
    <w:rPr>
      <w:color w:val="0000FF"/>
      <w:u w:val="single"/>
    </w:rPr>
  </w:style>
  <w:style w:type="character" w:customStyle="1" w:styleId="small">
    <w:name w:val="small"/>
    <w:basedOn w:val="a0"/>
    <w:rsid w:val="00873494"/>
  </w:style>
  <w:style w:type="paragraph" w:styleId="a4">
    <w:name w:val="Normal (Web)"/>
    <w:basedOn w:val="a"/>
    <w:uiPriority w:val="99"/>
    <w:unhideWhenUsed/>
    <w:rsid w:val="0087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34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4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7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3494"/>
  </w:style>
  <w:style w:type="paragraph" w:styleId="aa">
    <w:name w:val="footer"/>
    <w:basedOn w:val="a"/>
    <w:link w:val="ab"/>
    <w:uiPriority w:val="99"/>
    <w:semiHidden/>
    <w:unhideWhenUsed/>
    <w:rsid w:val="0087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3494"/>
  </w:style>
  <w:style w:type="paragraph" w:customStyle="1" w:styleId="rtecenter">
    <w:name w:val="rtecenter"/>
    <w:basedOn w:val="a"/>
    <w:rsid w:val="0040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40001C"/>
    <w:rPr>
      <w:i/>
      <w:iCs/>
    </w:rPr>
  </w:style>
  <w:style w:type="paragraph" w:customStyle="1" w:styleId="rtejustify">
    <w:name w:val="rtejustify"/>
    <w:basedOn w:val="a"/>
    <w:rsid w:val="0040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Секирниковы</dc:creator>
  <cp:keywords/>
  <dc:description/>
  <cp:lastModifiedBy>Admin</cp:lastModifiedBy>
  <cp:revision>4</cp:revision>
  <cp:lastPrinted>2017-10-27T00:19:00Z</cp:lastPrinted>
  <dcterms:created xsi:type="dcterms:W3CDTF">2017-10-26T13:35:00Z</dcterms:created>
  <dcterms:modified xsi:type="dcterms:W3CDTF">2017-10-27T00:19:00Z</dcterms:modified>
</cp:coreProperties>
</file>